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67E" w:rsidRPr="00E22910" w:rsidRDefault="00E22910" w:rsidP="00E22910">
      <w:pPr>
        <w:jc w:val="center"/>
        <w:rPr>
          <w:sz w:val="24"/>
        </w:rPr>
      </w:pPr>
      <w:r w:rsidRPr="00E22910">
        <w:rPr>
          <w:sz w:val="24"/>
        </w:rPr>
        <w:t xml:space="preserve">Unit 4 INB </w:t>
      </w:r>
    </w:p>
    <w:p w:rsidR="00E22910" w:rsidRPr="00E22910" w:rsidRDefault="00E22910" w:rsidP="00E22910">
      <w:pPr>
        <w:jc w:val="center"/>
        <w:rPr>
          <w:sz w:val="24"/>
        </w:rPr>
      </w:pPr>
      <w:r w:rsidRPr="00E22910">
        <w:rPr>
          <w:sz w:val="24"/>
        </w:rPr>
        <w:t>Warm-ups</w:t>
      </w:r>
    </w:p>
    <w:p w:rsidR="00E22910" w:rsidRPr="00E22910" w:rsidRDefault="00E22910" w:rsidP="00E22910">
      <w:pPr>
        <w:jc w:val="center"/>
        <w:rPr>
          <w:sz w:val="24"/>
        </w:rPr>
      </w:pPr>
      <w:r w:rsidRPr="00E22910">
        <w:rPr>
          <w:sz w:val="24"/>
        </w:rPr>
        <w:t xml:space="preserve">7.1 </w:t>
      </w:r>
      <w:proofErr w:type="gramStart"/>
      <w:r w:rsidRPr="00E22910">
        <w:rPr>
          <w:sz w:val="24"/>
        </w:rPr>
        <w:t>and</w:t>
      </w:r>
      <w:proofErr w:type="gramEnd"/>
      <w:r w:rsidRPr="00E22910">
        <w:rPr>
          <w:sz w:val="24"/>
        </w:rPr>
        <w:t xml:space="preserve"> 7.3 Reading </w:t>
      </w:r>
    </w:p>
    <w:p w:rsidR="00E22910" w:rsidRPr="00E22910" w:rsidRDefault="00E22910" w:rsidP="00E22910">
      <w:pPr>
        <w:jc w:val="center"/>
        <w:rPr>
          <w:sz w:val="24"/>
        </w:rPr>
      </w:pPr>
      <w:r w:rsidRPr="00E22910">
        <w:rPr>
          <w:sz w:val="24"/>
        </w:rPr>
        <w:t>Cell Structure and Function Notes</w:t>
      </w:r>
    </w:p>
    <w:p w:rsidR="00E22910" w:rsidRPr="00E22910" w:rsidRDefault="00E22910" w:rsidP="00E22910">
      <w:pPr>
        <w:jc w:val="center"/>
        <w:rPr>
          <w:sz w:val="24"/>
        </w:rPr>
      </w:pPr>
      <w:r w:rsidRPr="00E22910">
        <w:rPr>
          <w:sz w:val="24"/>
        </w:rPr>
        <w:t>A Cell is Like a Factory Notes</w:t>
      </w:r>
      <w:r w:rsidR="001410F7">
        <w:rPr>
          <w:sz w:val="24"/>
        </w:rPr>
        <w:t xml:space="preserve"> (CP); Cell Factory Reading (H)</w:t>
      </w:r>
    </w:p>
    <w:p w:rsidR="00E22910" w:rsidRPr="00E22910" w:rsidRDefault="00E22910" w:rsidP="00E22910">
      <w:pPr>
        <w:jc w:val="center"/>
        <w:rPr>
          <w:sz w:val="24"/>
        </w:rPr>
      </w:pPr>
      <w:r w:rsidRPr="00E22910">
        <w:rPr>
          <w:sz w:val="24"/>
        </w:rPr>
        <w:t>Animal and Plant Cell Labeling</w:t>
      </w:r>
    </w:p>
    <w:p w:rsidR="00E22910" w:rsidRPr="00E22910" w:rsidRDefault="00E22910" w:rsidP="00E22910">
      <w:pPr>
        <w:jc w:val="center"/>
        <w:rPr>
          <w:sz w:val="24"/>
        </w:rPr>
      </w:pPr>
      <w:r w:rsidRPr="00E22910">
        <w:rPr>
          <w:sz w:val="24"/>
        </w:rPr>
        <w:t>Organelle Matching Activity</w:t>
      </w:r>
    </w:p>
    <w:p w:rsidR="00E22910" w:rsidRPr="00E22910" w:rsidRDefault="00E22910" w:rsidP="00E22910">
      <w:pPr>
        <w:jc w:val="center"/>
        <w:rPr>
          <w:sz w:val="24"/>
        </w:rPr>
      </w:pPr>
      <w:bookmarkStart w:id="0" w:name="_GoBack"/>
      <w:bookmarkEnd w:id="0"/>
      <w:r w:rsidRPr="00E22910">
        <w:rPr>
          <w:sz w:val="24"/>
        </w:rPr>
        <w:t>Cell Boundaries Notes</w:t>
      </w:r>
    </w:p>
    <w:p w:rsidR="00E22910" w:rsidRDefault="00F65CD1" w:rsidP="00E22910">
      <w:pPr>
        <w:jc w:val="center"/>
        <w:rPr>
          <w:sz w:val="24"/>
        </w:rPr>
      </w:pPr>
      <w:r>
        <w:rPr>
          <w:sz w:val="24"/>
        </w:rPr>
        <w:t xml:space="preserve">A View of the Cell </w:t>
      </w:r>
      <w:r w:rsidR="00E22910" w:rsidRPr="00E22910">
        <w:rPr>
          <w:sz w:val="24"/>
        </w:rPr>
        <w:t>Worksheet</w:t>
      </w:r>
    </w:p>
    <w:p w:rsidR="00957CBA" w:rsidRPr="00E22910" w:rsidRDefault="00957CBA" w:rsidP="00E22910">
      <w:pPr>
        <w:jc w:val="center"/>
        <w:rPr>
          <w:sz w:val="24"/>
        </w:rPr>
      </w:pPr>
      <w:r>
        <w:rPr>
          <w:sz w:val="24"/>
        </w:rPr>
        <w:t>7.2 Plasma Membrane Reading (CP); 8.1 Cellular Transport Reading (H)</w:t>
      </w:r>
    </w:p>
    <w:p w:rsidR="00E22910" w:rsidRPr="00E22910" w:rsidRDefault="00E22910" w:rsidP="00957CBA">
      <w:pPr>
        <w:jc w:val="center"/>
        <w:rPr>
          <w:sz w:val="24"/>
        </w:rPr>
      </w:pPr>
      <w:r w:rsidRPr="00E22910">
        <w:rPr>
          <w:sz w:val="24"/>
        </w:rPr>
        <w:t>Cell Transport</w:t>
      </w:r>
      <w:r w:rsidR="00F65CD1">
        <w:rPr>
          <w:sz w:val="24"/>
        </w:rPr>
        <w:t xml:space="preserve"> </w:t>
      </w:r>
      <w:r w:rsidRPr="00E22910">
        <w:rPr>
          <w:sz w:val="24"/>
        </w:rPr>
        <w:t>Notes</w:t>
      </w:r>
      <w:r w:rsidR="00957CBA">
        <w:rPr>
          <w:sz w:val="24"/>
        </w:rPr>
        <w:t xml:space="preserve"> (Diffusion and Osmosis) </w:t>
      </w:r>
    </w:p>
    <w:p w:rsidR="00E22910" w:rsidRDefault="00E22910" w:rsidP="00E22910">
      <w:pPr>
        <w:jc w:val="center"/>
        <w:rPr>
          <w:sz w:val="24"/>
        </w:rPr>
      </w:pPr>
      <w:r w:rsidRPr="00E22910">
        <w:rPr>
          <w:sz w:val="24"/>
        </w:rPr>
        <w:t>Passive and Active Transport Worksheet</w:t>
      </w:r>
    </w:p>
    <w:p w:rsidR="00957CBA" w:rsidRPr="00E22910" w:rsidRDefault="00957CBA" w:rsidP="00E22910">
      <w:pPr>
        <w:jc w:val="center"/>
        <w:rPr>
          <w:sz w:val="24"/>
        </w:rPr>
      </w:pPr>
      <w:r>
        <w:rPr>
          <w:sz w:val="24"/>
        </w:rPr>
        <w:t>Cell Transport Amoeba Sisters</w:t>
      </w:r>
    </w:p>
    <w:p w:rsidR="00E22910" w:rsidRPr="00E22910" w:rsidRDefault="00E22910" w:rsidP="00E22910">
      <w:pPr>
        <w:jc w:val="center"/>
        <w:rPr>
          <w:sz w:val="24"/>
        </w:rPr>
      </w:pPr>
      <w:r w:rsidRPr="00E22910">
        <w:rPr>
          <w:sz w:val="24"/>
        </w:rPr>
        <w:t>Energy and the Cell Notes</w:t>
      </w:r>
    </w:p>
    <w:p w:rsidR="00E22910" w:rsidRPr="00E22910" w:rsidRDefault="00E22910" w:rsidP="00E22910">
      <w:pPr>
        <w:jc w:val="center"/>
        <w:rPr>
          <w:sz w:val="24"/>
        </w:rPr>
      </w:pPr>
      <w:r w:rsidRPr="00E22910">
        <w:rPr>
          <w:sz w:val="24"/>
        </w:rPr>
        <w:t>Energy in a Cell Worksheet</w:t>
      </w:r>
    </w:p>
    <w:p w:rsidR="00E22910" w:rsidRDefault="00E22910" w:rsidP="00E22910">
      <w:pPr>
        <w:jc w:val="center"/>
        <w:rPr>
          <w:sz w:val="24"/>
        </w:rPr>
      </w:pPr>
      <w:r w:rsidRPr="00E22910">
        <w:rPr>
          <w:sz w:val="24"/>
        </w:rPr>
        <w:t xml:space="preserve">Photosynthesis and Respiration Venn </w:t>
      </w:r>
      <w:proofErr w:type="gramStart"/>
      <w:r w:rsidRPr="00E22910">
        <w:rPr>
          <w:sz w:val="24"/>
        </w:rPr>
        <w:t>Diagram</w:t>
      </w:r>
      <w:proofErr w:type="gramEnd"/>
      <w:r w:rsidRPr="00E22910">
        <w:rPr>
          <w:sz w:val="24"/>
        </w:rPr>
        <w:t xml:space="preserve"> </w:t>
      </w:r>
    </w:p>
    <w:p w:rsidR="001410F7" w:rsidRDefault="001410F7" w:rsidP="00E22910">
      <w:pPr>
        <w:jc w:val="center"/>
        <w:rPr>
          <w:sz w:val="24"/>
        </w:rPr>
      </w:pPr>
      <w:r>
        <w:rPr>
          <w:sz w:val="24"/>
        </w:rPr>
        <w:t>Photosynthesis Notes</w:t>
      </w:r>
    </w:p>
    <w:p w:rsidR="00957CBA" w:rsidRDefault="00957CBA" w:rsidP="00E22910">
      <w:pPr>
        <w:jc w:val="center"/>
        <w:rPr>
          <w:sz w:val="24"/>
        </w:rPr>
      </w:pPr>
      <w:r>
        <w:rPr>
          <w:sz w:val="24"/>
        </w:rPr>
        <w:t>Mitochondria Worksheet (CP)</w:t>
      </w:r>
    </w:p>
    <w:p w:rsidR="001410F7" w:rsidRDefault="001410F7" w:rsidP="00E22910">
      <w:pPr>
        <w:jc w:val="center"/>
        <w:rPr>
          <w:sz w:val="24"/>
        </w:rPr>
      </w:pPr>
      <w:r>
        <w:rPr>
          <w:sz w:val="24"/>
        </w:rPr>
        <w:t>Photosynthesis Worksheet</w:t>
      </w:r>
    </w:p>
    <w:p w:rsidR="001410F7" w:rsidRPr="00E22910" w:rsidRDefault="001410F7" w:rsidP="00E22910">
      <w:pPr>
        <w:jc w:val="center"/>
        <w:rPr>
          <w:sz w:val="24"/>
        </w:rPr>
      </w:pPr>
      <w:r>
        <w:rPr>
          <w:sz w:val="24"/>
        </w:rPr>
        <w:t>Cell Respiration Notes</w:t>
      </w:r>
    </w:p>
    <w:sectPr w:rsidR="001410F7" w:rsidRPr="00E22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10"/>
    <w:rsid w:val="0009128D"/>
    <w:rsid w:val="00113221"/>
    <w:rsid w:val="001410F7"/>
    <w:rsid w:val="00957CBA"/>
    <w:rsid w:val="00C4267E"/>
    <w:rsid w:val="00DB4035"/>
    <w:rsid w:val="00E22910"/>
    <w:rsid w:val="00F6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70564"/>
  <w15:chartTrackingRefBased/>
  <w15:docId w15:val="{B93C4B58-B352-4CE2-AD53-55E8A6B6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ABSS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Hemminger</dc:creator>
  <cp:keywords/>
  <dc:description/>
  <cp:lastModifiedBy>William Hemminger</cp:lastModifiedBy>
  <cp:revision>2</cp:revision>
  <dcterms:created xsi:type="dcterms:W3CDTF">2018-11-14T01:12:00Z</dcterms:created>
  <dcterms:modified xsi:type="dcterms:W3CDTF">2018-11-14T01:12:00Z</dcterms:modified>
</cp:coreProperties>
</file>